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76FE" w14:textId="6507CCC1" w:rsidR="003835B4" w:rsidRPr="00AD1A15" w:rsidRDefault="00AD1A15" w:rsidP="003835B4">
      <w:pPr>
        <w:rPr>
          <w:rFonts w:ascii="Helvetica" w:hAnsi="Helvetica"/>
          <w:b/>
          <w:bCs/>
          <w:sz w:val="22"/>
          <w:szCs w:val="22"/>
        </w:rPr>
      </w:pPr>
      <w:proofErr w:type="spellStart"/>
      <w:r>
        <w:rPr>
          <w:rFonts w:ascii="Helvetica" w:hAnsi="Helvetica"/>
          <w:b/>
          <w:bCs/>
          <w:sz w:val="22"/>
          <w:szCs w:val="22"/>
        </w:rPr>
        <w:t>Social</w:t>
      </w:r>
      <w:proofErr w:type="spellEnd"/>
      <w:r>
        <w:rPr>
          <w:rFonts w:ascii="Helvetica" w:hAnsi="Helvetica"/>
          <w:b/>
          <w:bCs/>
          <w:sz w:val="22"/>
          <w:szCs w:val="22"/>
        </w:rPr>
        <w:t xml:space="preserve"> Media Content </w:t>
      </w:r>
      <w:r w:rsidR="003835B4" w:rsidRPr="00AD1A15">
        <w:rPr>
          <w:rFonts w:ascii="Helvetica" w:hAnsi="Helvetica"/>
          <w:b/>
          <w:bCs/>
          <w:sz w:val="22"/>
          <w:szCs w:val="22"/>
        </w:rPr>
        <w:t>Kaltwasser-Hochdruckreiniger MC 2C</w:t>
      </w:r>
    </w:p>
    <w:p w14:paraId="32BEE6F5" w14:textId="77777777" w:rsidR="003835B4" w:rsidRPr="00AD1A15" w:rsidRDefault="003835B4" w:rsidP="003835B4">
      <w:pPr>
        <w:spacing w:line="288" w:lineRule="auto"/>
        <w:ind w:right="-2"/>
        <w:rPr>
          <w:rFonts w:ascii="Helvetica" w:hAnsi="Helvetica"/>
          <w:sz w:val="20"/>
          <w:szCs w:val="20"/>
        </w:rPr>
      </w:pPr>
    </w:p>
    <w:p w14:paraId="77C910D5" w14:textId="79F7CEA1" w:rsidR="003835B4" w:rsidRPr="00AD1A15" w:rsidRDefault="003835B4" w:rsidP="003835B4">
      <w:pPr>
        <w:spacing w:line="288" w:lineRule="auto"/>
        <w:ind w:right="-2"/>
        <w:rPr>
          <w:rFonts w:ascii="Helvetica" w:hAnsi="Helvetica"/>
          <w:b/>
          <w:bCs/>
          <w:sz w:val="20"/>
          <w:szCs w:val="20"/>
        </w:rPr>
      </w:pPr>
      <w:r w:rsidRPr="00AD1A15">
        <w:rPr>
          <w:rFonts w:ascii="Helvetica" w:hAnsi="Helvetica"/>
          <w:b/>
          <w:bCs/>
          <w:sz w:val="20"/>
          <w:szCs w:val="20"/>
        </w:rPr>
        <w:t>Content #1</w:t>
      </w:r>
    </w:p>
    <w:p w14:paraId="11EA618E" w14:textId="77777777" w:rsidR="003835B4" w:rsidRPr="00AD1A15" w:rsidRDefault="003835B4" w:rsidP="003835B4">
      <w:pPr>
        <w:spacing w:line="288" w:lineRule="auto"/>
        <w:ind w:right="-2"/>
        <w:rPr>
          <w:noProof/>
        </w:rPr>
      </w:pPr>
    </w:p>
    <w:p w14:paraId="1CF3B821" w14:textId="6901E1A8" w:rsidR="003835B4" w:rsidRPr="00AD1A15" w:rsidRDefault="003835B4" w:rsidP="003835B4">
      <w:pPr>
        <w:spacing w:line="288" w:lineRule="auto"/>
        <w:ind w:right="-2"/>
        <w:rPr>
          <w:rFonts w:ascii="Helvetica" w:hAnsi="Helvetica"/>
          <w:sz w:val="20"/>
          <w:szCs w:val="20"/>
        </w:rPr>
      </w:pPr>
      <w:r w:rsidRPr="00AD1A15">
        <w:rPr>
          <w:rFonts w:ascii="Helvetica" w:hAnsi="Helvetica"/>
          <w:sz w:val="20"/>
          <w:szCs w:val="20"/>
        </w:rPr>
        <w:t xml:space="preserve">Mit einer leistungsstarken Taumelscheibenpumpe inklusive Messingzylinderkopf sowie professioneller Pistole garantiert der </w:t>
      </w:r>
      <w:r w:rsidRPr="00AD1A15">
        <w:rPr>
          <w:rFonts w:ascii="Helvetica" w:hAnsi="Helvetica"/>
          <w:b/>
          <w:bCs/>
          <w:sz w:val="20"/>
          <w:szCs w:val="20"/>
        </w:rPr>
        <w:t>Kaltwasser Hochdruckreiniger MC 2C</w:t>
      </w:r>
      <w:r w:rsidRPr="00AD1A15">
        <w:rPr>
          <w:rFonts w:ascii="Helvetica" w:hAnsi="Helvetica"/>
          <w:sz w:val="20"/>
          <w:szCs w:val="20"/>
        </w:rPr>
        <w:t xml:space="preserve"> absolute Top-Ergebnisse. Konzipiert für den gelegentlichen Einsatz, arbeitet das Gerät </w:t>
      </w:r>
      <w:r w:rsidR="00546873" w:rsidRPr="00AD1A15">
        <w:rPr>
          <w:rFonts w:ascii="Helvetica" w:hAnsi="Helvetica"/>
          <w:sz w:val="20"/>
          <w:szCs w:val="20"/>
        </w:rPr>
        <w:t>zuverlässig.</w:t>
      </w:r>
      <w:r w:rsidRPr="00AD1A15">
        <w:rPr>
          <w:rFonts w:ascii="Helvetica" w:hAnsi="Helvetica"/>
          <w:sz w:val="20"/>
          <w:szCs w:val="20"/>
        </w:rPr>
        <w:t xml:space="preserve"> Über eine Druck- und Mengenregulierung direkt am Gerät passt der Anwender die Leistung individuell an den Verschmutzungsgrad an. Ein weiteres Komfortplus: Aufgrund des abnehmbaren Reinigungsmitteltanks kann der Anwender auch externe Reinigungsmittel verwenden – etwa durch das Ansaugen aus einem separaten Kanister. </w:t>
      </w:r>
    </w:p>
    <w:p w14:paraId="199FB38E" w14:textId="3114711E" w:rsidR="00CC36D2" w:rsidRPr="00AD1A15" w:rsidRDefault="00CC36D2"/>
    <w:p w14:paraId="712E2A48" w14:textId="3F7B1F85" w:rsidR="00127DA7" w:rsidRPr="00AD1A15" w:rsidRDefault="00127DA7" w:rsidP="00127DA7">
      <w:pPr>
        <w:spacing w:line="288" w:lineRule="auto"/>
        <w:ind w:right="-2"/>
        <w:rPr>
          <w:rFonts w:ascii="Helvetica" w:hAnsi="Helvetica"/>
          <w:b/>
          <w:bCs/>
          <w:sz w:val="20"/>
          <w:szCs w:val="20"/>
        </w:rPr>
      </w:pPr>
      <w:r w:rsidRPr="00AD1A15">
        <w:rPr>
          <w:rFonts w:ascii="Helvetica" w:hAnsi="Helvetica"/>
          <w:b/>
          <w:bCs/>
          <w:sz w:val="20"/>
          <w:szCs w:val="20"/>
        </w:rPr>
        <w:t>Content #2</w:t>
      </w:r>
    </w:p>
    <w:p w14:paraId="78445999" w14:textId="306B0407" w:rsidR="00127DA7" w:rsidRPr="00AD1A15" w:rsidRDefault="00127DA7"/>
    <w:p w14:paraId="14863EF6" w14:textId="07CF0266" w:rsidR="00127DA7" w:rsidRPr="00AD1A15" w:rsidRDefault="00127DA7" w:rsidP="00640F71">
      <w:pPr>
        <w:spacing w:after="120"/>
        <w:rPr>
          <w:rFonts w:ascii="Helvetica" w:hAnsi="Helvetica"/>
          <w:sz w:val="20"/>
          <w:szCs w:val="20"/>
        </w:rPr>
      </w:pPr>
      <w:r w:rsidRPr="00AD1A15">
        <w:rPr>
          <w:rFonts w:ascii="Helvetica" w:hAnsi="Helvetica"/>
          <w:sz w:val="20"/>
          <w:szCs w:val="20"/>
        </w:rPr>
        <w:t xml:space="preserve">Die Produktreihe der </w:t>
      </w:r>
      <w:r w:rsidRPr="00AD1A15">
        <w:rPr>
          <w:rFonts w:ascii="Helvetica" w:hAnsi="Helvetica"/>
          <w:b/>
          <w:bCs/>
          <w:sz w:val="20"/>
          <w:szCs w:val="20"/>
        </w:rPr>
        <w:t>Kaltwasser Hochdruckreiniger MC 2C</w:t>
      </w:r>
      <w:r w:rsidRPr="00AD1A15">
        <w:rPr>
          <w:rFonts w:ascii="Helvetica" w:hAnsi="Helvetica"/>
          <w:sz w:val="20"/>
          <w:szCs w:val="20"/>
        </w:rPr>
        <w:t xml:space="preserve"> umfasst Modelle für den routinemäßigen, semiprofessionellen Einsatz, vor allem für Handwerker, auf kleinen Baustellen, in der Landwirtschaft oder für kleine Reinigungsunternehmen. Eine kompakte Kaltwasserserie, die ein hohes Leistungsniveau für mehr Reinigungseffizienz, Ergonomie und Langlebigkeit kombiniert. Für hervorragende Ergebnisse bei alltäglichen Reinigungsaufgaben.</w:t>
      </w:r>
    </w:p>
    <w:p w14:paraId="2B9BAA05" w14:textId="1C5B8565" w:rsidR="00127DA7" w:rsidRPr="00AD1A15" w:rsidRDefault="00127DA7" w:rsidP="00127DA7">
      <w:pPr>
        <w:rPr>
          <w:rFonts w:ascii="Helvetica" w:hAnsi="Helvetica"/>
          <w:sz w:val="20"/>
          <w:szCs w:val="20"/>
        </w:rPr>
      </w:pPr>
    </w:p>
    <w:p w14:paraId="7E193147" w14:textId="77777777" w:rsidR="00872A85" w:rsidRPr="00AD1A15" w:rsidRDefault="00872A85" w:rsidP="00127DA7">
      <w:pPr>
        <w:rPr>
          <w:rFonts w:ascii="Helvetica" w:hAnsi="Helvetica"/>
          <w:sz w:val="20"/>
          <w:szCs w:val="20"/>
        </w:rPr>
      </w:pPr>
    </w:p>
    <w:p w14:paraId="2B5ECED8" w14:textId="5A59C7AB" w:rsidR="00127DA7" w:rsidRPr="00AD1A15" w:rsidRDefault="00127DA7" w:rsidP="00127DA7">
      <w:pPr>
        <w:rPr>
          <w:rFonts w:ascii="Helvetica" w:hAnsi="Helvetica"/>
          <w:b/>
          <w:bCs/>
          <w:sz w:val="20"/>
          <w:szCs w:val="20"/>
        </w:rPr>
      </w:pPr>
      <w:r w:rsidRPr="00AD1A15">
        <w:rPr>
          <w:rFonts w:ascii="Helvetica" w:hAnsi="Helvetica"/>
          <w:b/>
          <w:bCs/>
          <w:sz w:val="20"/>
          <w:szCs w:val="20"/>
        </w:rPr>
        <w:t>Content #3</w:t>
      </w:r>
    </w:p>
    <w:p w14:paraId="414DE063" w14:textId="77777777" w:rsidR="00A360B8" w:rsidRPr="00AD1A15" w:rsidRDefault="00A360B8" w:rsidP="00127DA7">
      <w:pPr>
        <w:rPr>
          <w:rFonts w:ascii="Helvetica" w:hAnsi="Helvetica"/>
          <w:b/>
          <w:bCs/>
          <w:sz w:val="20"/>
          <w:szCs w:val="20"/>
        </w:rPr>
      </w:pPr>
    </w:p>
    <w:p w14:paraId="7300B0EE" w14:textId="210B8704" w:rsidR="00127DA7" w:rsidRPr="00AD1A15" w:rsidRDefault="00A360B8" w:rsidP="00A360B8">
      <w:pPr>
        <w:rPr>
          <w:rFonts w:ascii="Helvetica" w:hAnsi="Helvetica"/>
          <w:sz w:val="20"/>
          <w:szCs w:val="20"/>
        </w:rPr>
      </w:pPr>
      <w:r w:rsidRPr="00AD1A15">
        <w:rPr>
          <w:rFonts w:ascii="Helvetica" w:hAnsi="Helvetica"/>
          <w:sz w:val="20"/>
          <w:szCs w:val="20"/>
        </w:rPr>
        <w:t xml:space="preserve">Das Modell der </w:t>
      </w:r>
      <w:r w:rsidRPr="00AD1A15">
        <w:rPr>
          <w:rFonts w:ascii="Helvetica" w:hAnsi="Helvetica"/>
          <w:b/>
          <w:bCs/>
          <w:sz w:val="20"/>
          <w:szCs w:val="20"/>
        </w:rPr>
        <w:t>Kaltwasser Hochdruckreiniger MC 2</w:t>
      </w:r>
      <w:r w:rsidR="00825C04" w:rsidRPr="00AD1A15">
        <w:rPr>
          <w:rFonts w:ascii="Helvetica" w:hAnsi="Helvetica"/>
          <w:b/>
          <w:bCs/>
          <w:sz w:val="20"/>
          <w:szCs w:val="20"/>
        </w:rPr>
        <w:t>C</w:t>
      </w:r>
      <w:r w:rsidRPr="00AD1A15">
        <w:rPr>
          <w:rFonts w:ascii="Helvetica" w:hAnsi="Helvetica"/>
          <w:sz w:val="20"/>
          <w:szCs w:val="20"/>
        </w:rPr>
        <w:t xml:space="preserve"> ist ein kompaktes und leichtes Gerät, das sich ideal für die meisten allgemeinen Reinigungsaufgaben eignet, die in Handwerks- und Einzelhandelsbetrieben oder auf kleinen Bauernhöfen anfallen. Die robuste und langlebige Pumpe ist auf einen weniger intensiven oder selteneren Einsatz ausgelegt.</w:t>
      </w:r>
    </w:p>
    <w:p w14:paraId="524763B1" w14:textId="76BF8476" w:rsidR="004016A8" w:rsidRPr="00AD1A15" w:rsidRDefault="004016A8" w:rsidP="00A360B8">
      <w:pPr>
        <w:rPr>
          <w:rFonts w:ascii="Helvetica" w:hAnsi="Helvetica"/>
          <w:sz w:val="20"/>
          <w:szCs w:val="20"/>
        </w:rPr>
      </w:pPr>
    </w:p>
    <w:p w14:paraId="2C498AB8" w14:textId="77777777" w:rsidR="00872A85" w:rsidRPr="00AD1A15" w:rsidRDefault="00872A85" w:rsidP="00A360B8">
      <w:pPr>
        <w:rPr>
          <w:rFonts w:ascii="Helvetica" w:hAnsi="Helvetica"/>
          <w:sz w:val="20"/>
          <w:szCs w:val="20"/>
        </w:rPr>
      </w:pPr>
    </w:p>
    <w:p w14:paraId="0DFAF688" w14:textId="11EB0766" w:rsidR="004016A8" w:rsidRDefault="004016A8" w:rsidP="004016A8">
      <w:pPr>
        <w:rPr>
          <w:rFonts w:ascii="Helvetica" w:hAnsi="Helvetica"/>
          <w:b/>
          <w:bCs/>
          <w:sz w:val="20"/>
          <w:szCs w:val="20"/>
        </w:rPr>
      </w:pPr>
      <w:r w:rsidRPr="00AD1A15">
        <w:rPr>
          <w:rFonts w:ascii="Helvetica" w:hAnsi="Helvetica"/>
          <w:b/>
          <w:bCs/>
          <w:sz w:val="20"/>
          <w:szCs w:val="20"/>
        </w:rPr>
        <w:t>Content #4</w:t>
      </w:r>
    </w:p>
    <w:p w14:paraId="2E3DF276" w14:textId="77777777" w:rsidR="004016A8" w:rsidRDefault="004016A8" w:rsidP="004016A8">
      <w:pPr>
        <w:rPr>
          <w:rFonts w:ascii="Helvetica" w:hAnsi="Helvetica"/>
          <w:b/>
          <w:bCs/>
          <w:sz w:val="20"/>
          <w:szCs w:val="20"/>
        </w:rPr>
      </w:pPr>
    </w:p>
    <w:p w14:paraId="7D843D92" w14:textId="6619C452" w:rsidR="004016A8" w:rsidRPr="004016A8" w:rsidRDefault="004016A8" w:rsidP="004016A8">
      <w:pPr>
        <w:rPr>
          <w:rFonts w:ascii="Helvetica" w:hAnsi="Helvetica"/>
          <w:b/>
          <w:bCs/>
          <w:sz w:val="20"/>
          <w:szCs w:val="20"/>
        </w:rPr>
      </w:pPr>
      <w:r w:rsidRPr="004016A8">
        <w:rPr>
          <w:rFonts w:ascii="Helvetica" w:hAnsi="Helvetica"/>
          <w:sz w:val="20"/>
          <w:szCs w:val="20"/>
        </w:rPr>
        <w:t xml:space="preserve">Die </w:t>
      </w:r>
      <w:r w:rsidRPr="004016A8">
        <w:rPr>
          <w:rFonts w:ascii="Helvetica" w:hAnsi="Helvetica"/>
          <w:b/>
          <w:bCs/>
          <w:sz w:val="20"/>
          <w:szCs w:val="20"/>
        </w:rPr>
        <w:t>Kaltwasser Hochdruckreiniger MC 2C-Reihe</w:t>
      </w:r>
      <w:r w:rsidRPr="004016A8">
        <w:rPr>
          <w:rFonts w:ascii="Helvetica" w:hAnsi="Helvetica"/>
          <w:sz w:val="20"/>
          <w:szCs w:val="20"/>
        </w:rPr>
        <w:t xml:space="preserve"> ist für den Einsatz bei niedriger Reinigungsintensität und für regelmäßige</w:t>
      </w:r>
      <w:r>
        <w:rPr>
          <w:rFonts w:ascii="Helvetica" w:hAnsi="Helvetica"/>
          <w:sz w:val="20"/>
          <w:szCs w:val="20"/>
        </w:rPr>
        <w:t xml:space="preserve"> </w:t>
      </w:r>
      <w:r w:rsidRPr="004016A8">
        <w:rPr>
          <w:rFonts w:ascii="Helvetica" w:hAnsi="Helvetica"/>
          <w:sz w:val="20"/>
          <w:szCs w:val="20"/>
        </w:rPr>
        <w:t>Routineanwendungen konzipiert. Sie zeichnet sich durch eine hervorragende Reinigungsleistung, professionelle Spritzeinrichtung und gute Aufbewahrungsmöglichkeiten sowie einfache Handhabung aus</w:t>
      </w:r>
      <w:r w:rsidRPr="004016A8">
        <w:rPr>
          <w:rFonts w:ascii="Helvetica" w:hAnsi="Helvetica"/>
          <w:b/>
          <w:bCs/>
          <w:sz w:val="20"/>
          <w:szCs w:val="20"/>
        </w:rPr>
        <w:t>.</w:t>
      </w:r>
    </w:p>
    <w:sectPr w:rsidR="004016A8" w:rsidRPr="004016A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0CAB" w14:textId="77777777" w:rsidR="003835B4" w:rsidRDefault="003835B4" w:rsidP="003835B4">
      <w:r>
        <w:separator/>
      </w:r>
    </w:p>
  </w:endnote>
  <w:endnote w:type="continuationSeparator" w:id="0">
    <w:p w14:paraId="5BD0F36A" w14:textId="77777777" w:rsidR="003835B4" w:rsidRDefault="003835B4" w:rsidP="0038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8BFB" w14:textId="77777777" w:rsidR="003835B4" w:rsidRDefault="003835B4" w:rsidP="003835B4">
      <w:r>
        <w:separator/>
      </w:r>
    </w:p>
  </w:footnote>
  <w:footnote w:type="continuationSeparator" w:id="0">
    <w:p w14:paraId="1D0664B0" w14:textId="77777777" w:rsidR="003835B4" w:rsidRDefault="003835B4" w:rsidP="00383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4"/>
    <w:rsid w:val="00127DA7"/>
    <w:rsid w:val="003835B4"/>
    <w:rsid w:val="004016A8"/>
    <w:rsid w:val="00546873"/>
    <w:rsid w:val="00640F71"/>
    <w:rsid w:val="00825C04"/>
    <w:rsid w:val="00872A85"/>
    <w:rsid w:val="00A360B8"/>
    <w:rsid w:val="00A87A52"/>
    <w:rsid w:val="00AD1A15"/>
    <w:rsid w:val="00CC36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02BCAA"/>
  <w15:chartTrackingRefBased/>
  <w15:docId w15:val="{54D3B9BC-33CB-4D9C-9888-2B9626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35B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82893">
      <w:bodyDiv w:val="1"/>
      <w:marLeft w:val="0"/>
      <w:marRight w:val="0"/>
      <w:marTop w:val="0"/>
      <w:marBottom w:val="0"/>
      <w:divBdr>
        <w:top w:val="none" w:sz="0" w:space="0" w:color="auto"/>
        <w:left w:val="none" w:sz="0" w:space="0" w:color="auto"/>
        <w:bottom w:val="none" w:sz="0" w:space="0" w:color="auto"/>
        <w:right w:val="none" w:sz="0" w:space="0" w:color="auto"/>
      </w:divBdr>
    </w:div>
    <w:div w:id="18523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1531</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10</cp:revision>
  <dcterms:created xsi:type="dcterms:W3CDTF">2022-03-16T09:36:00Z</dcterms:created>
  <dcterms:modified xsi:type="dcterms:W3CDTF">2023-02-10T08:51:00Z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2022-03-16T09:36:07Z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f9d56e87-6c78-4939-a038-521f732aa05a</vt:lpwstr>
  </property>
  <property fmtid="{D5CDD505-2E9C-101B-9397-08002B2CF9AE}" pid="8" name="MSIP_Label_8af657d4-2045-4871-9872-e323e3545d60_ContentBits">
    <vt:lpwstr>0</vt:lpwstr>
  </property>
</Properties>
</file>